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13489" w14:textId="7516F9F4" w:rsidR="00E32F63" w:rsidRPr="003D4325" w:rsidRDefault="00E32F63" w:rsidP="001D7BC6">
      <w:pPr>
        <w:tabs>
          <w:tab w:val="left" w:pos="5044"/>
        </w:tabs>
        <w:jc w:val="center"/>
        <w:rPr>
          <w:b/>
          <w:bCs/>
          <w:sz w:val="40"/>
          <w:szCs w:val="40"/>
          <w:u w:val="single"/>
          <w:rtl/>
          <w:lang w:bidi="ar-EG"/>
        </w:rPr>
      </w:pPr>
      <w:r w:rsidRPr="003D4325">
        <w:rPr>
          <w:rFonts w:hint="cs"/>
          <w:b/>
          <w:bCs/>
          <w:sz w:val="40"/>
          <w:szCs w:val="40"/>
          <w:u w:val="single"/>
          <w:rtl/>
          <w:lang w:bidi="ar-EG"/>
        </w:rPr>
        <w:t>خط</w:t>
      </w:r>
      <w:r w:rsidR="003D4325" w:rsidRPr="003D4325">
        <w:rPr>
          <w:rFonts w:hint="cs"/>
          <w:b/>
          <w:bCs/>
          <w:sz w:val="40"/>
          <w:szCs w:val="40"/>
          <w:u w:val="single"/>
          <w:rtl/>
          <w:lang w:bidi="ar-EG"/>
        </w:rPr>
        <w:t>ة</w:t>
      </w:r>
      <w:r w:rsidRPr="003D4325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تنفيذية لمعيار</w:t>
      </w:r>
      <w:r w:rsidR="00880F9D">
        <w:rPr>
          <w:b/>
          <w:bCs/>
          <w:sz w:val="40"/>
          <w:szCs w:val="40"/>
          <w:u w:val="single"/>
          <w:lang w:bidi="ar-EG"/>
        </w:rPr>
        <w:t xml:space="preserve"> </w:t>
      </w:r>
      <w:r w:rsidR="001D7BC6">
        <w:rPr>
          <w:rFonts w:hint="cs"/>
          <w:b/>
          <w:bCs/>
          <w:sz w:val="40"/>
          <w:szCs w:val="40"/>
          <w:u w:val="single"/>
          <w:rtl/>
          <w:lang w:bidi="ar-EG"/>
        </w:rPr>
        <w:t>التعزيز و التطوير</w:t>
      </w:r>
      <w:r w:rsidR="00477C1C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="00AD277E">
        <w:rPr>
          <w:rFonts w:hint="cs"/>
          <w:b/>
          <w:bCs/>
          <w:sz w:val="40"/>
          <w:szCs w:val="40"/>
          <w:u w:val="single"/>
          <w:rtl/>
          <w:lang w:bidi="ar-EG"/>
        </w:rPr>
        <w:t>ب</w:t>
      </w:r>
      <w:r w:rsidR="00477C1C">
        <w:rPr>
          <w:rFonts w:hint="cs"/>
          <w:b/>
          <w:bCs/>
          <w:sz w:val="40"/>
          <w:szCs w:val="40"/>
          <w:u w:val="single"/>
          <w:rtl/>
          <w:lang w:bidi="ar-EG"/>
        </w:rPr>
        <w:t>قسم الهندسة المدنية</w:t>
      </w:r>
    </w:p>
    <w:p w14:paraId="3559314E" w14:textId="77777777" w:rsidR="003D4325" w:rsidRDefault="003D4325" w:rsidP="00E32F63">
      <w:pPr>
        <w:tabs>
          <w:tab w:val="left" w:pos="5044"/>
        </w:tabs>
        <w:jc w:val="center"/>
        <w:rPr>
          <w:rtl/>
          <w:lang w:bidi="ar-EG"/>
        </w:rPr>
      </w:pPr>
    </w:p>
    <w:tbl>
      <w:tblPr>
        <w:tblStyle w:val="TableGrid"/>
        <w:bidiVisual/>
        <w:tblW w:w="10680" w:type="dxa"/>
        <w:tblInd w:w="-178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2197"/>
        <w:gridCol w:w="1080"/>
        <w:gridCol w:w="1967"/>
        <w:gridCol w:w="1183"/>
      </w:tblGrid>
      <w:tr w:rsidR="003D4325" w:rsidRPr="003D4325" w14:paraId="1B25F90B" w14:textId="77777777" w:rsidTr="00F31C70">
        <w:trPr>
          <w:trHeight w:val="496"/>
        </w:trPr>
        <w:tc>
          <w:tcPr>
            <w:tcW w:w="1134" w:type="dxa"/>
          </w:tcPr>
          <w:p w14:paraId="39C54664" w14:textId="0CEDD67A" w:rsidR="003D4325" w:rsidRPr="0019301B" w:rsidRDefault="0019301B" w:rsidP="0019301B">
            <w:pPr>
              <w:jc w:val="center"/>
              <w:rPr>
                <w:b/>
                <w:bCs/>
                <w:rtl/>
                <w:lang w:bidi="ar-EG"/>
              </w:rPr>
            </w:pPr>
            <w:r w:rsidRPr="0019301B">
              <w:rPr>
                <w:rFonts w:hint="cs"/>
                <w:b/>
                <w:bCs/>
                <w:rtl/>
                <w:lang w:bidi="ar-EG"/>
              </w:rPr>
              <w:t>مجالات التطوير</w:t>
            </w:r>
          </w:p>
        </w:tc>
        <w:tc>
          <w:tcPr>
            <w:tcW w:w="3119" w:type="dxa"/>
          </w:tcPr>
          <w:p w14:paraId="602A47FD" w14:textId="3B5DB0AE" w:rsidR="003D4325" w:rsidRPr="003D4325" w:rsidRDefault="0019301B" w:rsidP="0019301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مقترحات التطوير</w:t>
            </w:r>
          </w:p>
        </w:tc>
        <w:tc>
          <w:tcPr>
            <w:tcW w:w="2197" w:type="dxa"/>
          </w:tcPr>
          <w:p w14:paraId="511890B2" w14:textId="77777777" w:rsidR="003D4325" w:rsidRPr="003D4325" w:rsidRDefault="003D4325" w:rsidP="0019301B">
            <w:pPr>
              <w:jc w:val="center"/>
              <w:rPr>
                <w:b/>
                <w:bCs/>
                <w:rtl/>
                <w:lang w:bidi="ar-EG"/>
              </w:rPr>
            </w:pPr>
            <w:r w:rsidRPr="003D4325">
              <w:rPr>
                <w:rFonts w:hint="cs"/>
                <w:b/>
                <w:bCs/>
                <w:rtl/>
                <w:lang w:bidi="ar-EG"/>
              </w:rPr>
              <w:t>اليات التنفيذ</w:t>
            </w:r>
          </w:p>
        </w:tc>
        <w:tc>
          <w:tcPr>
            <w:tcW w:w="1080" w:type="dxa"/>
          </w:tcPr>
          <w:p w14:paraId="3673EA0F" w14:textId="77777777" w:rsidR="003D4325" w:rsidRPr="003D4325" w:rsidRDefault="003D4325" w:rsidP="0019301B">
            <w:pPr>
              <w:jc w:val="center"/>
              <w:rPr>
                <w:b/>
                <w:bCs/>
                <w:rtl/>
                <w:lang w:bidi="ar-EG"/>
              </w:rPr>
            </w:pPr>
            <w:r w:rsidRPr="003D4325">
              <w:rPr>
                <w:rFonts w:hint="cs"/>
                <w:b/>
                <w:bCs/>
                <w:rtl/>
                <w:lang w:bidi="ar-EG"/>
              </w:rPr>
              <w:t>التوقيت</w:t>
            </w:r>
          </w:p>
        </w:tc>
        <w:tc>
          <w:tcPr>
            <w:tcW w:w="1967" w:type="dxa"/>
          </w:tcPr>
          <w:p w14:paraId="17E722C9" w14:textId="55E318C6" w:rsidR="003D4325" w:rsidRPr="003D4325" w:rsidRDefault="003D4325" w:rsidP="0019301B">
            <w:pPr>
              <w:jc w:val="center"/>
              <w:rPr>
                <w:b/>
                <w:bCs/>
                <w:rtl/>
                <w:lang w:bidi="ar-EG"/>
              </w:rPr>
            </w:pPr>
            <w:r w:rsidRPr="003D4325">
              <w:rPr>
                <w:rFonts w:hint="cs"/>
                <w:b/>
                <w:bCs/>
                <w:rtl/>
                <w:lang w:bidi="ar-EG"/>
              </w:rPr>
              <w:t>مسئو</w:t>
            </w:r>
            <w:r w:rsidR="00477C1C">
              <w:rPr>
                <w:rFonts w:hint="cs"/>
                <w:b/>
                <w:bCs/>
                <w:rtl/>
                <w:lang w:bidi="ar-EG"/>
              </w:rPr>
              <w:t>ل</w:t>
            </w:r>
            <w:r w:rsidR="0019301B">
              <w:rPr>
                <w:rFonts w:hint="cs"/>
                <w:b/>
                <w:bCs/>
                <w:rtl/>
                <w:lang w:bidi="ar-EG"/>
              </w:rPr>
              <w:t>ية</w:t>
            </w:r>
            <w:r w:rsidR="00477C1C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3D4325">
              <w:rPr>
                <w:rFonts w:hint="cs"/>
                <w:b/>
                <w:bCs/>
                <w:rtl/>
                <w:lang w:bidi="ar-EG"/>
              </w:rPr>
              <w:t>التنفيذ</w:t>
            </w:r>
          </w:p>
        </w:tc>
        <w:tc>
          <w:tcPr>
            <w:tcW w:w="1183" w:type="dxa"/>
          </w:tcPr>
          <w:p w14:paraId="192E2AA0" w14:textId="77777777" w:rsidR="003D4325" w:rsidRPr="003D4325" w:rsidRDefault="003D4325" w:rsidP="0019301B">
            <w:pPr>
              <w:jc w:val="center"/>
              <w:rPr>
                <w:b/>
                <w:bCs/>
                <w:rtl/>
                <w:lang w:bidi="ar-EG"/>
              </w:rPr>
            </w:pPr>
            <w:r w:rsidRPr="003D4325">
              <w:rPr>
                <w:rFonts w:hint="cs"/>
                <w:b/>
                <w:bCs/>
                <w:rtl/>
                <w:lang w:bidi="ar-EG"/>
              </w:rPr>
              <w:t>مؤشرات المتابعة وتقيم الأداء</w:t>
            </w:r>
          </w:p>
        </w:tc>
      </w:tr>
      <w:tr w:rsidR="001D7BC6" w:rsidRPr="003D4325" w14:paraId="31B482F7" w14:textId="77777777" w:rsidTr="00F31C70">
        <w:trPr>
          <w:trHeight w:val="964"/>
        </w:trPr>
        <w:tc>
          <w:tcPr>
            <w:tcW w:w="1134" w:type="dxa"/>
          </w:tcPr>
          <w:p w14:paraId="1ACFE853" w14:textId="02B6B9A2" w:rsidR="001D7BC6" w:rsidRPr="0019301B" w:rsidRDefault="0019301B" w:rsidP="00FF72C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المحتوى العلمي</w:t>
            </w:r>
          </w:p>
        </w:tc>
        <w:tc>
          <w:tcPr>
            <w:tcW w:w="3119" w:type="dxa"/>
          </w:tcPr>
          <w:p w14:paraId="35107D03" w14:textId="01C2E712" w:rsidR="001D7BC6" w:rsidRPr="0019301B" w:rsidRDefault="0019301B" w:rsidP="004470F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9301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تطوير المحتوى العلمي بحيث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يجاري التطورات التكنولوجية الحديثة ومتطلبات سوق العمل</w:t>
            </w:r>
          </w:p>
        </w:tc>
        <w:tc>
          <w:tcPr>
            <w:tcW w:w="2197" w:type="dxa"/>
          </w:tcPr>
          <w:p w14:paraId="5498B328" w14:textId="493DA8AF" w:rsidR="001D7BC6" w:rsidRPr="0019301B" w:rsidRDefault="0019301B" w:rsidP="004470F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9301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عمل ورش عمل مع أعضاء هيئة التدريس الحاصلين على شهادات دكتوراه والمشاركين في مشاريع بحثية من الخارج أو عن طريق مشاركة بعض الأوراق البحثية التي تتسم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ببرائات </w:t>
            </w:r>
            <w:r w:rsidRPr="0019301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اختراعات</w:t>
            </w:r>
          </w:p>
        </w:tc>
        <w:tc>
          <w:tcPr>
            <w:tcW w:w="1080" w:type="dxa"/>
          </w:tcPr>
          <w:p w14:paraId="011DE1EC" w14:textId="5D7D19EA" w:rsidR="001D7BC6" w:rsidRPr="0019301B" w:rsidRDefault="0019301B" w:rsidP="004470F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19301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في نهاية كل عام دراسي</w:t>
            </w:r>
          </w:p>
        </w:tc>
        <w:tc>
          <w:tcPr>
            <w:tcW w:w="1967" w:type="dxa"/>
          </w:tcPr>
          <w:p w14:paraId="7270CCC9" w14:textId="67C81676" w:rsidR="0019301B" w:rsidRPr="00F31C70" w:rsidRDefault="0019301B" w:rsidP="00F31C7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31C7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أعضاء هيئة التدريس وأعضاء الهيئة المعاونة</w:t>
            </w:r>
            <w:r w:rsidR="00F31C7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F31C7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الأطراف ذات الصلة بالبرنامج</w:t>
            </w:r>
          </w:p>
        </w:tc>
        <w:tc>
          <w:tcPr>
            <w:tcW w:w="1183" w:type="dxa"/>
          </w:tcPr>
          <w:p w14:paraId="6C6D21BF" w14:textId="4EA9739A" w:rsidR="001D7BC6" w:rsidRPr="0019301B" w:rsidRDefault="0019301B" w:rsidP="004470F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من خلال كل عضو هيئة تدريس في متابعة ماتم من تطوير في تخصصه</w:t>
            </w:r>
          </w:p>
        </w:tc>
      </w:tr>
      <w:tr w:rsidR="001D7BC6" w:rsidRPr="003D4325" w14:paraId="63FB59D4" w14:textId="77777777" w:rsidTr="00FF72C1">
        <w:trPr>
          <w:trHeight w:val="539"/>
        </w:trPr>
        <w:tc>
          <w:tcPr>
            <w:tcW w:w="1134" w:type="dxa"/>
          </w:tcPr>
          <w:p w14:paraId="75110AD4" w14:textId="17AA4C35" w:rsidR="001D7BC6" w:rsidRPr="0019301B" w:rsidRDefault="0019301B" w:rsidP="00105F76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زيادة أعضاء هيئة التدريس</w:t>
            </w:r>
          </w:p>
        </w:tc>
        <w:tc>
          <w:tcPr>
            <w:tcW w:w="3119" w:type="dxa"/>
          </w:tcPr>
          <w:p w14:paraId="1835462B" w14:textId="1A51536A" w:rsidR="001D7BC6" w:rsidRPr="0019301B" w:rsidRDefault="0019301B" w:rsidP="004470F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تعيين</w:t>
            </w:r>
            <w:r w:rsidR="001219E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عضو هيئة تدريس في تخصص الري والهيدروليكا وكذلك عضو هيئة تدريس في تخصص خواص ومقاومة المواد .</w:t>
            </w:r>
          </w:p>
        </w:tc>
        <w:tc>
          <w:tcPr>
            <w:tcW w:w="2197" w:type="dxa"/>
          </w:tcPr>
          <w:p w14:paraId="6E9C70AC" w14:textId="235805C5" w:rsidR="001D7BC6" w:rsidRPr="0019301B" w:rsidRDefault="001219E1" w:rsidP="004470F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نشر اعلان بالجريدة الرسمية</w:t>
            </w:r>
          </w:p>
        </w:tc>
        <w:tc>
          <w:tcPr>
            <w:tcW w:w="1080" w:type="dxa"/>
          </w:tcPr>
          <w:p w14:paraId="029B7185" w14:textId="50D40F51" w:rsidR="001D7BC6" w:rsidRPr="0019301B" w:rsidRDefault="001219E1" w:rsidP="004470F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قبل البدء في العام الدراسي</w:t>
            </w:r>
          </w:p>
        </w:tc>
        <w:tc>
          <w:tcPr>
            <w:tcW w:w="1967" w:type="dxa"/>
          </w:tcPr>
          <w:p w14:paraId="205EB8AF" w14:textId="7E22B905" w:rsidR="001D7BC6" w:rsidRPr="0019301B" w:rsidRDefault="001219E1" w:rsidP="004470F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المجلس الحاكم</w:t>
            </w:r>
            <w:r w:rsidR="004470F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للمعهد</w:t>
            </w:r>
          </w:p>
        </w:tc>
        <w:tc>
          <w:tcPr>
            <w:tcW w:w="1183" w:type="dxa"/>
          </w:tcPr>
          <w:p w14:paraId="6CDFE259" w14:textId="11EC3B3E" w:rsidR="001219E1" w:rsidRPr="0019301B" w:rsidRDefault="001219E1" w:rsidP="00FF72C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عدد أعضاء هيئة التدريس المعينين</w:t>
            </w:r>
          </w:p>
        </w:tc>
      </w:tr>
      <w:tr w:rsidR="001219E1" w:rsidRPr="003D4325" w14:paraId="7EE597CD" w14:textId="77777777" w:rsidTr="00F31C70">
        <w:trPr>
          <w:trHeight w:val="764"/>
        </w:trPr>
        <w:tc>
          <w:tcPr>
            <w:tcW w:w="1134" w:type="dxa"/>
          </w:tcPr>
          <w:p w14:paraId="3D336029" w14:textId="28D0E444" w:rsidR="001219E1" w:rsidRDefault="004470F1" w:rsidP="00FF72C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رفع كفاءة أعضاء هيئة التدريس</w:t>
            </w:r>
          </w:p>
        </w:tc>
        <w:tc>
          <w:tcPr>
            <w:tcW w:w="3119" w:type="dxa"/>
          </w:tcPr>
          <w:p w14:paraId="76FCE0C1" w14:textId="6C798153" w:rsidR="001219E1" w:rsidRDefault="004470F1" w:rsidP="004470F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تنظيم مجموعة من الدورات وورش العمل  لرفع كفاءة أعضاء هيئة التدريس</w:t>
            </w:r>
          </w:p>
        </w:tc>
        <w:tc>
          <w:tcPr>
            <w:tcW w:w="2197" w:type="dxa"/>
          </w:tcPr>
          <w:p w14:paraId="5E47407A" w14:textId="7BEC8A38" w:rsidR="001219E1" w:rsidRDefault="004470F1" w:rsidP="004470F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عمل برتوكولات مع الهيئات المختلفة للتدريب</w:t>
            </w:r>
          </w:p>
        </w:tc>
        <w:tc>
          <w:tcPr>
            <w:tcW w:w="1080" w:type="dxa"/>
          </w:tcPr>
          <w:p w14:paraId="6E81659B" w14:textId="02E20F4B" w:rsidR="001219E1" w:rsidRDefault="004470F1" w:rsidP="004470F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الربع الاول من العام الدراسي</w:t>
            </w:r>
          </w:p>
        </w:tc>
        <w:tc>
          <w:tcPr>
            <w:tcW w:w="1967" w:type="dxa"/>
          </w:tcPr>
          <w:p w14:paraId="7523CA9D" w14:textId="6990DE72" w:rsidR="001219E1" w:rsidRDefault="004470F1" w:rsidP="004470F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المجلس الحاكم للمعهد</w:t>
            </w:r>
          </w:p>
        </w:tc>
        <w:tc>
          <w:tcPr>
            <w:tcW w:w="1183" w:type="dxa"/>
          </w:tcPr>
          <w:p w14:paraId="7920EB08" w14:textId="48F1AD86" w:rsidR="001219E1" w:rsidRDefault="00F31C70" w:rsidP="00F31C7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عدد الدورات التي تم تنظيمها</w:t>
            </w:r>
          </w:p>
        </w:tc>
      </w:tr>
      <w:tr w:rsidR="00F31C70" w:rsidRPr="003D4325" w14:paraId="50255084" w14:textId="77777777" w:rsidTr="00F31C70">
        <w:trPr>
          <w:trHeight w:val="764"/>
        </w:trPr>
        <w:tc>
          <w:tcPr>
            <w:tcW w:w="1134" w:type="dxa"/>
          </w:tcPr>
          <w:p w14:paraId="2B8BE433" w14:textId="188007C4" w:rsidR="00F31C70" w:rsidRDefault="00F31C70" w:rsidP="00FF72C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المعامل التخصصية</w:t>
            </w:r>
          </w:p>
        </w:tc>
        <w:tc>
          <w:tcPr>
            <w:tcW w:w="3119" w:type="dxa"/>
          </w:tcPr>
          <w:p w14:paraId="30BE3525" w14:textId="4894D9D4" w:rsidR="00F31C70" w:rsidRDefault="00F31C70" w:rsidP="00F31C7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تحديث وشراء اجهزة للمعامل المتخصصة بما يتوافق مع التطور التكنولوجي وسوق العمل وكذلك خدمة البيئة</w:t>
            </w:r>
          </w:p>
        </w:tc>
        <w:tc>
          <w:tcPr>
            <w:tcW w:w="2197" w:type="dxa"/>
          </w:tcPr>
          <w:p w14:paraId="0C09A443" w14:textId="4DB2FA61" w:rsidR="00F31C70" w:rsidRDefault="00F31C70" w:rsidP="004470F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مخاطبة مختلف الشركات المتخصصة في تجهيز المعامل وذلك لعمل عروض لتجهيز المعامل وتقديمها لمجلس الحاكم لإختيار افضلها .</w:t>
            </w:r>
          </w:p>
        </w:tc>
        <w:tc>
          <w:tcPr>
            <w:tcW w:w="1080" w:type="dxa"/>
          </w:tcPr>
          <w:p w14:paraId="68EF4D51" w14:textId="1ADC240F" w:rsidR="00F31C70" w:rsidRDefault="00F31C70" w:rsidP="004470F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في نهاية كل عام دراسي</w:t>
            </w:r>
          </w:p>
        </w:tc>
        <w:tc>
          <w:tcPr>
            <w:tcW w:w="1967" w:type="dxa"/>
          </w:tcPr>
          <w:p w14:paraId="3F76185C" w14:textId="23C326CC" w:rsidR="00F31C70" w:rsidRDefault="00F31C70" w:rsidP="00F31C7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31C7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أعضاء هيئة التدريس وأعضاء الهيئة المعاونة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F31C7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الأطراف ذات الصلة بالبرنامج</w:t>
            </w:r>
          </w:p>
        </w:tc>
        <w:tc>
          <w:tcPr>
            <w:tcW w:w="1183" w:type="dxa"/>
          </w:tcPr>
          <w:p w14:paraId="30914588" w14:textId="21E52045" w:rsidR="00F31C70" w:rsidRDefault="00F31C70" w:rsidP="00F31C7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بيان بعدد الأجهزة المستحدثة بالمعامل </w:t>
            </w:r>
          </w:p>
        </w:tc>
      </w:tr>
      <w:tr w:rsidR="00F31C70" w:rsidRPr="003D4325" w14:paraId="4F49C685" w14:textId="77777777" w:rsidTr="00F31C70">
        <w:trPr>
          <w:trHeight w:val="764"/>
        </w:trPr>
        <w:tc>
          <w:tcPr>
            <w:tcW w:w="1134" w:type="dxa"/>
          </w:tcPr>
          <w:p w14:paraId="00BF2A04" w14:textId="521E4095" w:rsidR="00F31C70" w:rsidRDefault="00F31C70" w:rsidP="00FF72C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البحث العلمي</w:t>
            </w:r>
          </w:p>
        </w:tc>
        <w:tc>
          <w:tcPr>
            <w:tcW w:w="3119" w:type="dxa"/>
          </w:tcPr>
          <w:p w14:paraId="40BB8EA1" w14:textId="42F51E50" w:rsidR="00F31C70" w:rsidRDefault="00025E9F" w:rsidP="00F31C7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زيادة </w:t>
            </w:r>
            <w:r w:rsidR="00F31C7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دعم أعضاء هيئة التدريس وتشجيعهم وذلك من خلال توفير الدعم المالي للمشاركة في المؤتمرات العلمية المحلية والدورية وكذلك نشر الأوراق البحثية في عدد من المجالات العالمية</w:t>
            </w:r>
          </w:p>
        </w:tc>
        <w:tc>
          <w:tcPr>
            <w:tcW w:w="2197" w:type="dxa"/>
          </w:tcPr>
          <w:p w14:paraId="765B92A6" w14:textId="5098BB07" w:rsidR="00F31C70" w:rsidRDefault="00025E9F" w:rsidP="004470F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زيادة </w:t>
            </w:r>
            <w:bookmarkStart w:id="0" w:name="_GoBack"/>
            <w:bookmarkEnd w:id="0"/>
            <w:r w:rsidR="00F31C7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تخصيص جزء مالي من ميزانية المعهد </w:t>
            </w:r>
            <w:r w:rsidR="00FF72C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بصفة دورية </w:t>
            </w:r>
            <w:r w:rsidR="00F31C7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لدعم البحث العلمي وذلك من قبل القيادة الأكاديمية </w:t>
            </w:r>
          </w:p>
        </w:tc>
        <w:tc>
          <w:tcPr>
            <w:tcW w:w="1080" w:type="dxa"/>
          </w:tcPr>
          <w:p w14:paraId="3215DFA5" w14:textId="09011062" w:rsidR="00F31C70" w:rsidRDefault="00F31C70" w:rsidP="004470F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بداية كل فصل دراسي  </w:t>
            </w:r>
          </w:p>
        </w:tc>
        <w:tc>
          <w:tcPr>
            <w:tcW w:w="1967" w:type="dxa"/>
          </w:tcPr>
          <w:p w14:paraId="0C3181CE" w14:textId="3A12A135" w:rsidR="00F31C70" w:rsidRPr="00F31C70" w:rsidRDefault="00F31C70" w:rsidP="00F31C7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القيادة الأكاديمية </w:t>
            </w:r>
          </w:p>
        </w:tc>
        <w:tc>
          <w:tcPr>
            <w:tcW w:w="1183" w:type="dxa"/>
          </w:tcPr>
          <w:p w14:paraId="624D6C8A" w14:textId="12B47B53" w:rsidR="00F31C70" w:rsidRDefault="00FF72C1" w:rsidP="00F31C7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الأبحاث العلمية التي تم نشرها</w:t>
            </w:r>
          </w:p>
        </w:tc>
      </w:tr>
      <w:tr w:rsidR="00FF72C1" w:rsidRPr="003D4325" w14:paraId="096ADEED" w14:textId="77777777" w:rsidTr="00F31C70">
        <w:trPr>
          <w:trHeight w:val="764"/>
        </w:trPr>
        <w:tc>
          <w:tcPr>
            <w:tcW w:w="1134" w:type="dxa"/>
          </w:tcPr>
          <w:p w14:paraId="16C477B7" w14:textId="134350D0" w:rsidR="00FF72C1" w:rsidRDefault="00FF72C1" w:rsidP="00FF72C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تطوير القاعات</w:t>
            </w:r>
          </w:p>
        </w:tc>
        <w:tc>
          <w:tcPr>
            <w:tcW w:w="3119" w:type="dxa"/>
          </w:tcPr>
          <w:p w14:paraId="4162155E" w14:textId="47859291" w:rsidR="00FF72C1" w:rsidRDefault="00FF72C1" w:rsidP="00FF72C1">
            <w:pPr>
              <w:pStyle w:val="ListParagraph"/>
              <w:numPr>
                <w:ilvl w:val="0"/>
                <w:numId w:val="36"/>
              </w:numPr>
              <w:ind w:left="344" w:hanging="180"/>
              <w:rPr>
                <w:b/>
                <w:bCs/>
                <w:sz w:val="20"/>
                <w:szCs w:val="20"/>
                <w:lang w:bidi="ar-EG"/>
              </w:rPr>
            </w:pPr>
            <w:r w:rsidRPr="00FF72C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تجهيز القاعات بوسائل العرض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FF72C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التكنولوجية الحديثة لعرض المحاضرات</w:t>
            </w:r>
          </w:p>
          <w:p w14:paraId="6A54AD59" w14:textId="50DACD78" w:rsidR="00FF72C1" w:rsidRDefault="00FF72C1" w:rsidP="00FF72C1">
            <w:pPr>
              <w:pStyle w:val="ListParagraph"/>
              <w:numPr>
                <w:ilvl w:val="0"/>
                <w:numId w:val="36"/>
              </w:numPr>
              <w:ind w:left="344" w:hanging="180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توفير التهوية المناسبة وذلك عن طريق إضافة عدد من المراوح والتكيفات في معظم القاعات .</w:t>
            </w:r>
          </w:p>
          <w:p w14:paraId="3308B9F2" w14:textId="2AE553DA" w:rsidR="00FF72C1" w:rsidRPr="00FF72C1" w:rsidRDefault="00FF72C1" w:rsidP="00FF72C1">
            <w:pPr>
              <w:pStyle w:val="ListParagraph"/>
              <w:numPr>
                <w:ilvl w:val="0"/>
                <w:numId w:val="36"/>
              </w:numPr>
              <w:ind w:left="344" w:hanging="180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توفير الإضاءة الجديدة وكذلك الستائر المناسبة لعرض المحتوى العلمي.</w:t>
            </w:r>
          </w:p>
          <w:p w14:paraId="0A315497" w14:textId="78932E3F" w:rsidR="00FF72C1" w:rsidRDefault="00FF72C1" w:rsidP="00F31C7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97" w:type="dxa"/>
          </w:tcPr>
          <w:p w14:paraId="2186E5AC" w14:textId="1BE56E2F" w:rsidR="00FF72C1" w:rsidRDefault="00FF72C1" w:rsidP="004470F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تخصيص جزء مالي من ميزانية العهد بصفة دورية لرفع كفاءة القاعات </w:t>
            </w:r>
          </w:p>
        </w:tc>
        <w:tc>
          <w:tcPr>
            <w:tcW w:w="1080" w:type="dxa"/>
          </w:tcPr>
          <w:p w14:paraId="4F25AF88" w14:textId="4C79E9A7" w:rsidR="00FF72C1" w:rsidRDefault="00FF72C1" w:rsidP="004470F1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في نهاية كل عام دراسي  </w:t>
            </w:r>
          </w:p>
        </w:tc>
        <w:tc>
          <w:tcPr>
            <w:tcW w:w="1967" w:type="dxa"/>
          </w:tcPr>
          <w:p w14:paraId="1169A8A9" w14:textId="77777777" w:rsidR="00FF72C1" w:rsidRDefault="00FF72C1" w:rsidP="00FF72C1">
            <w:pPr>
              <w:pStyle w:val="ListParagraph"/>
              <w:numPr>
                <w:ilvl w:val="0"/>
                <w:numId w:val="36"/>
              </w:numPr>
              <w:ind w:left="425" w:hanging="180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FF72C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القيادة الأكاديمية</w:t>
            </w:r>
          </w:p>
          <w:p w14:paraId="733813FA" w14:textId="77777777" w:rsidR="00FF72C1" w:rsidRDefault="00FF72C1" w:rsidP="00FF72C1">
            <w:pPr>
              <w:pStyle w:val="ListParagraph"/>
              <w:numPr>
                <w:ilvl w:val="0"/>
                <w:numId w:val="36"/>
              </w:numPr>
              <w:ind w:left="425" w:hanging="180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الإدارة الهندسية</w:t>
            </w:r>
          </w:p>
          <w:p w14:paraId="0D28ED0C" w14:textId="77777777" w:rsidR="00FF72C1" w:rsidRDefault="00FF72C1" w:rsidP="00FF72C1">
            <w:pPr>
              <w:pStyle w:val="ListParagraph"/>
              <w:numPr>
                <w:ilvl w:val="0"/>
                <w:numId w:val="36"/>
              </w:numPr>
              <w:ind w:left="425" w:hanging="180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الإدارة المالية </w:t>
            </w:r>
          </w:p>
          <w:p w14:paraId="73CBC926" w14:textId="4658B304" w:rsidR="00FF72C1" w:rsidRPr="00FF72C1" w:rsidRDefault="00FF72C1" w:rsidP="00FF72C1">
            <w:pPr>
              <w:pStyle w:val="ListParagraph"/>
              <w:numPr>
                <w:ilvl w:val="0"/>
                <w:numId w:val="36"/>
              </w:numPr>
              <w:ind w:left="425" w:hanging="180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إدارة المشتريات</w:t>
            </w:r>
          </w:p>
        </w:tc>
        <w:tc>
          <w:tcPr>
            <w:tcW w:w="1183" w:type="dxa"/>
          </w:tcPr>
          <w:p w14:paraId="6BF0A15A" w14:textId="04304320" w:rsidR="00FF72C1" w:rsidRDefault="00FF72C1" w:rsidP="00F31C70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من خلال أعضاء البرنامج</w:t>
            </w:r>
          </w:p>
        </w:tc>
      </w:tr>
    </w:tbl>
    <w:p w14:paraId="1EB8F658" w14:textId="77777777" w:rsidR="00FF72C1" w:rsidRDefault="00FF72C1" w:rsidP="00E038E2">
      <w:pPr>
        <w:rPr>
          <w:b/>
          <w:bCs/>
          <w:sz w:val="28"/>
          <w:szCs w:val="28"/>
          <w:rtl/>
          <w:lang w:bidi="ar-EG"/>
        </w:rPr>
      </w:pPr>
    </w:p>
    <w:p w14:paraId="0344F61F" w14:textId="77777777" w:rsidR="00FF72C1" w:rsidRDefault="00FF72C1" w:rsidP="00E038E2">
      <w:pPr>
        <w:rPr>
          <w:b/>
          <w:bCs/>
          <w:sz w:val="28"/>
          <w:szCs w:val="28"/>
          <w:rtl/>
          <w:lang w:bidi="ar-EG"/>
        </w:rPr>
      </w:pPr>
    </w:p>
    <w:p w14:paraId="6FFC19BC" w14:textId="38CF498A" w:rsidR="00E038E2" w:rsidRDefault="00FF72C1" w:rsidP="00E038E2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</w:t>
      </w:r>
      <w:r w:rsidR="00E038E2" w:rsidRPr="00643E5B">
        <w:rPr>
          <w:rFonts w:hint="cs"/>
          <w:b/>
          <w:bCs/>
          <w:sz w:val="28"/>
          <w:szCs w:val="28"/>
          <w:rtl/>
          <w:lang w:bidi="ar-EG"/>
        </w:rPr>
        <w:t xml:space="preserve">سئول المعيار                                                               </w:t>
      </w:r>
    </w:p>
    <w:p w14:paraId="35743703" w14:textId="77777777" w:rsidR="00E038E2" w:rsidRPr="00643E5B" w:rsidRDefault="00E038E2" w:rsidP="00E038E2">
      <w:pPr>
        <w:jc w:val="center"/>
        <w:rPr>
          <w:b/>
          <w:bCs/>
          <w:sz w:val="28"/>
          <w:szCs w:val="28"/>
          <w:rtl/>
          <w:lang w:bidi="ar-EG"/>
        </w:rPr>
      </w:pPr>
      <w:r w:rsidRPr="00643E5B">
        <w:rPr>
          <w:rFonts w:hint="cs"/>
          <w:b/>
          <w:bCs/>
          <w:sz w:val="28"/>
          <w:szCs w:val="28"/>
          <w:rtl/>
          <w:lang w:bidi="ar-EG"/>
        </w:rPr>
        <w:t>منسق الجودة بالقسم</w:t>
      </w:r>
    </w:p>
    <w:p w14:paraId="466F2F5A" w14:textId="77777777" w:rsidR="00E038E2" w:rsidRDefault="00E038E2" w:rsidP="001D7BC6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د/</w:t>
      </w:r>
      <w:r w:rsidR="001D7BC6">
        <w:rPr>
          <w:rFonts w:hint="cs"/>
          <w:b/>
          <w:bCs/>
          <w:sz w:val="28"/>
          <w:szCs w:val="28"/>
          <w:rtl/>
          <w:lang w:bidi="ar-EG"/>
        </w:rPr>
        <w:t>أحمد عبد العزيز</w:t>
      </w:r>
    </w:p>
    <w:p w14:paraId="3278718E" w14:textId="77777777" w:rsidR="00E038E2" w:rsidRDefault="00E038E2" w:rsidP="00E038E2">
      <w:pPr>
        <w:tabs>
          <w:tab w:val="left" w:pos="4625"/>
        </w:tabs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>د/منال زكى</w:t>
      </w:r>
    </w:p>
    <w:p w14:paraId="51A9109A" w14:textId="77777777" w:rsidR="00E038E2" w:rsidRPr="00643E5B" w:rsidRDefault="00E038E2" w:rsidP="00E038E2">
      <w:pPr>
        <w:rPr>
          <w:b/>
          <w:bCs/>
          <w:sz w:val="28"/>
          <w:szCs w:val="28"/>
          <w:rtl/>
          <w:lang w:bidi="ar-EG"/>
        </w:rPr>
      </w:pPr>
      <w:r w:rsidRPr="00643E5B">
        <w:rPr>
          <w:rFonts w:hint="cs"/>
          <w:b/>
          <w:bCs/>
          <w:sz w:val="28"/>
          <w:szCs w:val="28"/>
          <w:rtl/>
          <w:lang w:bidi="ar-EG"/>
        </w:rPr>
        <w:t xml:space="preserve">                </w:t>
      </w:r>
    </w:p>
    <w:p w14:paraId="5DEED0BD" w14:textId="77777777" w:rsidR="00E038E2" w:rsidRDefault="00E038E2" w:rsidP="00E038E2">
      <w:pPr>
        <w:jc w:val="center"/>
        <w:rPr>
          <w:b/>
          <w:bCs/>
          <w:sz w:val="32"/>
          <w:szCs w:val="32"/>
          <w:rtl/>
          <w:lang w:bidi="ar-EG"/>
        </w:rPr>
      </w:pPr>
      <w:r w:rsidRPr="00743F55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أ. د /  رئيس القسم</w:t>
      </w:r>
    </w:p>
    <w:p w14:paraId="2DCAD8F9" w14:textId="77777777" w:rsidR="00E038E2" w:rsidRPr="00641FBC" w:rsidRDefault="00E038E2" w:rsidP="00E038E2">
      <w:pPr>
        <w:rPr>
          <w:sz w:val="32"/>
          <w:szCs w:val="32"/>
          <w:rtl/>
          <w:lang w:bidi="ar-EG"/>
        </w:rPr>
      </w:pPr>
    </w:p>
    <w:p w14:paraId="59F29B07" w14:textId="77777777" w:rsidR="00841C8D" w:rsidRPr="00FF72C1" w:rsidRDefault="00E038E2" w:rsidP="00E038E2">
      <w:pPr>
        <w:jc w:val="center"/>
        <w:rPr>
          <w:b/>
          <w:bCs/>
          <w:sz w:val="32"/>
          <w:szCs w:val="32"/>
          <w:rtl/>
          <w:lang w:bidi="ar-EG"/>
        </w:rPr>
      </w:pPr>
      <w:r w:rsidRPr="00FF72C1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أ.د/أحمد محمود عزمى</w:t>
      </w:r>
    </w:p>
    <w:sectPr w:rsidR="00841C8D" w:rsidRPr="00FF72C1" w:rsidSect="00E374CA">
      <w:headerReference w:type="default" r:id="rId9"/>
      <w:pgSz w:w="11906" w:h="16838" w:code="9"/>
      <w:pgMar w:top="1701" w:right="851" w:bottom="992" w:left="851" w:header="680" w:footer="68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F6805" w14:textId="77777777" w:rsidR="0081573A" w:rsidRDefault="0081573A" w:rsidP="009D302F">
      <w:r>
        <w:separator/>
      </w:r>
    </w:p>
  </w:endnote>
  <w:endnote w:type="continuationSeparator" w:id="0">
    <w:p w14:paraId="269BBA57" w14:textId="77777777" w:rsidR="0081573A" w:rsidRDefault="0081573A" w:rsidP="009D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Broke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AC5EF" w14:textId="77777777" w:rsidR="0081573A" w:rsidRDefault="0081573A" w:rsidP="009D302F">
      <w:r>
        <w:separator/>
      </w:r>
    </w:p>
  </w:footnote>
  <w:footnote w:type="continuationSeparator" w:id="0">
    <w:p w14:paraId="031FC087" w14:textId="77777777" w:rsidR="0081573A" w:rsidRDefault="0081573A" w:rsidP="009D3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268"/>
      <w:gridCol w:w="3969"/>
    </w:tblGrid>
    <w:tr w:rsidR="007D0673" w14:paraId="57882234" w14:textId="77777777" w:rsidTr="00F4179A">
      <w:trPr>
        <w:trHeight w:val="520"/>
      </w:trPr>
      <w:tc>
        <w:tcPr>
          <w:tcW w:w="3969" w:type="dxa"/>
          <w:vAlign w:val="center"/>
        </w:tcPr>
        <w:p w14:paraId="31F039D2" w14:textId="77777777" w:rsidR="007D0673" w:rsidRDefault="007D0673" w:rsidP="007D0673">
          <w:pPr>
            <w:spacing w:line="276" w:lineRule="auto"/>
            <w:rPr>
              <w:rFonts w:ascii="Arabic Typesetting" w:hAnsi="Arabic Typesetting" w:cs="Monotype Koufi"/>
              <w:sz w:val="30"/>
              <w:szCs w:val="28"/>
              <w:rtl/>
              <w:lang w:bidi="ar-EG"/>
            </w:rPr>
          </w:pPr>
          <w:r w:rsidRPr="00FD16A1">
            <w:rPr>
              <w:rFonts w:ascii="Arabic Typesetting" w:hAnsi="Arabic Typesetting" w:cs="Monotype Koufi"/>
              <w:sz w:val="30"/>
              <w:szCs w:val="28"/>
              <w:rtl/>
              <w:lang w:bidi="ar-EG"/>
            </w:rPr>
            <w:t>الم</w:t>
          </w:r>
          <w:r>
            <w:rPr>
              <w:rFonts w:ascii="Arabic Typesetting" w:hAnsi="Arabic Typesetting" w:cs="Monotype Koufi" w:hint="cs"/>
              <w:sz w:val="30"/>
              <w:szCs w:val="28"/>
              <w:rtl/>
              <w:lang w:bidi="ar-EG"/>
            </w:rPr>
            <w:t>ـ</w:t>
          </w:r>
          <w:r w:rsidRPr="00FD16A1">
            <w:rPr>
              <w:rFonts w:ascii="Arabic Typesetting" w:hAnsi="Arabic Typesetting" w:cs="Monotype Koufi"/>
              <w:sz w:val="30"/>
              <w:szCs w:val="28"/>
              <w:rtl/>
              <w:lang w:bidi="ar-EG"/>
            </w:rPr>
            <w:t>ع</w:t>
          </w:r>
          <w:r>
            <w:rPr>
              <w:rFonts w:ascii="Arabic Typesetting" w:hAnsi="Arabic Typesetting" w:cs="Monotype Koufi" w:hint="cs"/>
              <w:sz w:val="30"/>
              <w:szCs w:val="28"/>
              <w:rtl/>
              <w:lang w:bidi="ar-EG"/>
            </w:rPr>
            <w:t>ـ</w:t>
          </w:r>
          <w:r w:rsidRPr="00FD16A1">
            <w:rPr>
              <w:rFonts w:ascii="Arabic Typesetting" w:hAnsi="Arabic Typesetting" w:cs="Monotype Koufi"/>
              <w:sz w:val="30"/>
              <w:szCs w:val="28"/>
              <w:rtl/>
              <w:lang w:bidi="ar-EG"/>
            </w:rPr>
            <w:t>ه</w:t>
          </w:r>
          <w:r>
            <w:rPr>
              <w:rFonts w:ascii="Arabic Typesetting" w:hAnsi="Arabic Typesetting" w:cs="Monotype Koufi" w:hint="cs"/>
              <w:sz w:val="30"/>
              <w:szCs w:val="28"/>
              <w:rtl/>
              <w:lang w:bidi="ar-EG"/>
            </w:rPr>
            <w:t>ـ</w:t>
          </w:r>
          <w:r w:rsidRPr="00FD16A1">
            <w:rPr>
              <w:rFonts w:ascii="Arabic Typesetting" w:hAnsi="Arabic Typesetting" w:cs="Monotype Koufi"/>
              <w:sz w:val="30"/>
              <w:szCs w:val="28"/>
              <w:rtl/>
              <w:lang w:bidi="ar-EG"/>
            </w:rPr>
            <w:t>د ال</w:t>
          </w:r>
          <w:r>
            <w:rPr>
              <w:rFonts w:ascii="Arabic Typesetting" w:hAnsi="Arabic Typesetting" w:cs="Monotype Koufi" w:hint="cs"/>
              <w:sz w:val="30"/>
              <w:szCs w:val="28"/>
              <w:rtl/>
              <w:lang w:bidi="ar-EG"/>
            </w:rPr>
            <w:t>ـ</w:t>
          </w:r>
          <w:r w:rsidRPr="00FD16A1">
            <w:rPr>
              <w:rFonts w:ascii="Arabic Typesetting" w:hAnsi="Arabic Typesetting" w:cs="Monotype Koufi"/>
              <w:sz w:val="30"/>
              <w:szCs w:val="28"/>
              <w:rtl/>
              <w:lang w:bidi="ar-EG"/>
            </w:rPr>
            <w:t>ت</w:t>
          </w:r>
          <w:r>
            <w:rPr>
              <w:rFonts w:ascii="Arabic Typesetting" w:hAnsi="Arabic Typesetting" w:cs="Monotype Koufi" w:hint="cs"/>
              <w:sz w:val="30"/>
              <w:szCs w:val="28"/>
              <w:rtl/>
              <w:lang w:bidi="ar-EG"/>
            </w:rPr>
            <w:t>ـ</w:t>
          </w:r>
          <w:r w:rsidRPr="00FD16A1">
            <w:rPr>
              <w:rFonts w:ascii="Arabic Typesetting" w:hAnsi="Arabic Typesetting" w:cs="Monotype Koufi"/>
              <w:sz w:val="30"/>
              <w:szCs w:val="28"/>
              <w:rtl/>
              <w:lang w:bidi="ar-EG"/>
            </w:rPr>
            <w:t>ك</w:t>
          </w:r>
          <w:r>
            <w:rPr>
              <w:rFonts w:ascii="Arabic Typesetting" w:hAnsi="Arabic Typesetting" w:cs="Monotype Koufi" w:hint="cs"/>
              <w:sz w:val="30"/>
              <w:szCs w:val="28"/>
              <w:rtl/>
              <w:lang w:bidi="ar-EG"/>
            </w:rPr>
            <w:t>ـ</w:t>
          </w:r>
          <w:r w:rsidRPr="00FD16A1">
            <w:rPr>
              <w:rFonts w:ascii="Arabic Typesetting" w:hAnsi="Arabic Typesetting" w:cs="Monotype Koufi"/>
              <w:sz w:val="30"/>
              <w:szCs w:val="28"/>
              <w:rtl/>
              <w:lang w:bidi="ar-EG"/>
            </w:rPr>
            <w:t>ن</w:t>
          </w:r>
          <w:r>
            <w:rPr>
              <w:rFonts w:ascii="Arabic Typesetting" w:hAnsi="Arabic Typesetting" w:cs="Monotype Koufi" w:hint="cs"/>
              <w:sz w:val="30"/>
              <w:szCs w:val="28"/>
              <w:rtl/>
              <w:lang w:bidi="ar-EG"/>
            </w:rPr>
            <w:t>ـ</w:t>
          </w:r>
          <w:r w:rsidRPr="00FD16A1">
            <w:rPr>
              <w:rFonts w:ascii="Arabic Typesetting" w:hAnsi="Arabic Typesetting" w:cs="Monotype Koufi"/>
              <w:sz w:val="30"/>
              <w:szCs w:val="28"/>
              <w:rtl/>
              <w:lang w:bidi="ar-EG"/>
            </w:rPr>
            <w:t>ول</w:t>
          </w:r>
          <w:r>
            <w:rPr>
              <w:rFonts w:ascii="Arabic Typesetting" w:hAnsi="Arabic Typesetting" w:cs="Monotype Koufi" w:hint="cs"/>
              <w:sz w:val="30"/>
              <w:szCs w:val="28"/>
              <w:rtl/>
              <w:lang w:bidi="ar-EG"/>
            </w:rPr>
            <w:t>ـ</w:t>
          </w:r>
          <w:r w:rsidRPr="00FD16A1">
            <w:rPr>
              <w:rFonts w:ascii="Arabic Typesetting" w:hAnsi="Arabic Typesetting" w:cs="Monotype Koufi"/>
              <w:sz w:val="30"/>
              <w:szCs w:val="28"/>
              <w:rtl/>
              <w:lang w:bidi="ar-EG"/>
            </w:rPr>
            <w:t>وج</w:t>
          </w:r>
          <w:r>
            <w:rPr>
              <w:rFonts w:ascii="Arabic Typesetting" w:hAnsi="Arabic Typesetting" w:cs="Monotype Koufi" w:hint="cs"/>
              <w:sz w:val="30"/>
              <w:szCs w:val="28"/>
              <w:rtl/>
              <w:lang w:bidi="ar-EG"/>
            </w:rPr>
            <w:t>ـ</w:t>
          </w:r>
          <w:r w:rsidRPr="00FD16A1">
            <w:rPr>
              <w:rFonts w:ascii="Arabic Typesetting" w:hAnsi="Arabic Typesetting" w:cs="Monotype Koufi"/>
              <w:sz w:val="30"/>
              <w:szCs w:val="28"/>
              <w:rtl/>
              <w:lang w:bidi="ar-EG"/>
            </w:rPr>
            <w:t>ي ال</w:t>
          </w:r>
          <w:r>
            <w:rPr>
              <w:rFonts w:ascii="Arabic Typesetting" w:hAnsi="Arabic Typesetting" w:cs="Monotype Koufi" w:hint="cs"/>
              <w:sz w:val="30"/>
              <w:szCs w:val="28"/>
              <w:rtl/>
              <w:lang w:bidi="ar-EG"/>
            </w:rPr>
            <w:t>ـ</w:t>
          </w:r>
          <w:r w:rsidRPr="00FD16A1">
            <w:rPr>
              <w:rFonts w:ascii="Arabic Typesetting" w:hAnsi="Arabic Typesetting" w:cs="Monotype Koufi"/>
              <w:sz w:val="30"/>
              <w:szCs w:val="28"/>
              <w:rtl/>
              <w:lang w:bidi="ar-EG"/>
            </w:rPr>
            <w:t>ع</w:t>
          </w:r>
          <w:r>
            <w:rPr>
              <w:rFonts w:ascii="Arabic Typesetting" w:hAnsi="Arabic Typesetting" w:cs="Monotype Koufi" w:hint="cs"/>
              <w:sz w:val="30"/>
              <w:szCs w:val="28"/>
              <w:rtl/>
              <w:lang w:bidi="ar-EG"/>
            </w:rPr>
            <w:t>ـ</w:t>
          </w:r>
          <w:r w:rsidRPr="00FD16A1">
            <w:rPr>
              <w:rFonts w:ascii="Arabic Typesetting" w:hAnsi="Arabic Typesetting" w:cs="Monotype Koufi"/>
              <w:sz w:val="30"/>
              <w:szCs w:val="28"/>
              <w:rtl/>
              <w:lang w:bidi="ar-EG"/>
            </w:rPr>
            <w:t>ال</w:t>
          </w:r>
          <w:r>
            <w:rPr>
              <w:rFonts w:ascii="Arabic Typesetting" w:hAnsi="Arabic Typesetting" w:cs="Monotype Koufi" w:hint="cs"/>
              <w:sz w:val="30"/>
              <w:szCs w:val="28"/>
              <w:rtl/>
              <w:lang w:bidi="ar-EG"/>
            </w:rPr>
            <w:t>ـ</w:t>
          </w:r>
          <w:r w:rsidRPr="00FD16A1">
            <w:rPr>
              <w:rFonts w:ascii="Arabic Typesetting" w:hAnsi="Arabic Typesetting" w:cs="Monotype Koufi"/>
              <w:sz w:val="30"/>
              <w:szCs w:val="28"/>
              <w:rtl/>
              <w:lang w:bidi="ar-EG"/>
            </w:rPr>
            <w:t>ي</w:t>
          </w:r>
        </w:p>
      </w:tc>
      <w:tc>
        <w:tcPr>
          <w:tcW w:w="2268" w:type="dxa"/>
          <w:vMerge w:val="restart"/>
          <w:vAlign w:val="center"/>
        </w:tcPr>
        <w:p w14:paraId="67E70627" w14:textId="77777777" w:rsidR="007D0673" w:rsidRDefault="007D0673" w:rsidP="007D0673">
          <w:pPr>
            <w:spacing w:line="276" w:lineRule="auto"/>
            <w:jc w:val="center"/>
            <w:rPr>
              <w:rFonts w:ascii="Arabic Typesetting" w:hAnsi="Arabic Typesetting" w:cs="Monotype Koufi"/>
              <w:sz w:val="30"/>
              <w:szCs w:val="28"/>
              <w:rtl/>
              <w:lang w:bidi="ar-EG"/>
            </w:rPr>
          </w:pPr>
          <w:r w:rsidRPr="00FD16A1">
            <w:rPr>
              <w:rFonts w:ascii="Arabic Typesetting" w:hAnsi="Arabic Typesetting" w:cs="Monotype Koufi"/>
              <w:noProof/>
              <w:rtl/>
            </w:rPr>
            <w:drawing>
              <wp:inline distT="0" distB="0" distL="0" distR="0" wp14:anchorId="66E272E6" wp14:editId="185ED3AC">
                <wp:extent cx="718098" cy="720000"/>
                <wp:effectExtent l="0" t="0" r="6350" b="4445"/>
                <wp:docPr id="1" name="Picture 1" descr="HTI Lo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" descr="HTI Lo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769" b="8760"/>
                        <a:stretch/>
                      </pic:blipFill>
                      <pic:spPr bwMode="auto">
                        <a:xfrm>
                          <a:off x="0" y="0"/>
                          <a:ext cx="718098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24E3F058" w14:textId="77777777" w:rsidR="007D0673" w:rsidRPr="00197932" w:rsidRDefault="007D0673" w:rsidP="007D0673">
          <w:pPr>
            <w:spacing w:line="276" w:lineRule="auto"/>
            <w:jc w:val="right"/>
            <w:rPr>
              <w:rFonts w:asciiTheme="minorHAnsi" w:hAnsiTheme="minorHAnsi"/>
              <w:b/>
              <w:bCs/>
              <w:sz w:val="28"/>
              <w:szCs w:val="28"/>
              <w:rtl/>
            </w:rPr>
          </w:pPr>
          <w:r w:rsidRPr="00197932">
            <w:rPr>
              <w:rFonts w:asciiTheme="minorHAnsi" w:hAnsiTheme="minorHAnsi" w:cstheme="minorHAnsi"/>
              <w:b/>
              <w:bCs/>
              <w:sz w:val="28"/>
              <w:szCs w:val="28"/>
            </w:rPr>
            <w:t>Higher Technological Institute</w:t>
          </w:r>
        </w:p>
      </w:tc>
    </w:tr>
    <w:tr w:rsidR="007D0673" w14:paraId="4744C876" w14:textId="77777777" w:rsidTr="007D0673">
      <w:trPr>
        <w:trHeight w:val="397"/>
      </w:trPr>
      <w:tc>
        <w:tcPr>
          <w:tcW w:w="3969" w:type="dxa"/>
          <w:vAlign w:val="center"/>
        </w:tcPr>
        <w:p w14:paraId="1C95149C" w14:textId="77777777" w:rsidR="007D0673" w:rsidRPr="00EE240A" w:rsidRDefault="007D0673" w:rsidP="007D0673">
          <w:pPr>
            <w:spacing w:line="276" w:lineRule="auto"/>
            <w:rPr>
              <w:rFonts w:ascii="Tahoma" w:hAnsi="Tahoma" w:cs="Tahoma"/>
              <w:sz w:val="16"/>
              <w:szCs w:val="16"/>
              <w:rtl/>
              <w:lang w:bidi="ar-EG"/>
            </w:rPr>
          </w:pPr>
          <w:r w:rsidRPr="00EE240A">
            <w:rPr>
              <w:rFonts w:ascii="Tahoma" w:hAnsi="Tahoma" w:cs="Tahoma"/>
              <w:sz w:val="16"/>
              <w:szCs w:val="16"/>
              <w:rtl/>
              <w:lang w:bidi="ar-EG"/>
            </w:rPr>
            <w:t>العاشر من رمضان - فرع السادس من أكتوبر</w:t>
          </w:r>
        </w:p>
      </w:tc>
      <w:tc>
        <w:tcPr>
          <w:tcW w:w="2268" w:type="dxa"/>
          <w:vMerge/>
          <w:vAlign w:val="center"/>
        </w:tcPr>
        <w:p w14:paraId="1E4477D8" w14:textId="77777777" w:rsidR="007D0673" w:rsidRDefault="007D0673" w:rsidP="007D0673">
          <w:pPr>
            <w:spacing w:line="276" w:lineRule="auto"/>
            <w:jc w:val="center"/>
            <w:rPr>
              <w:rFonts w:ascii="Arabic Typesetting" w:hAnsi="Arabic Typesetting" w:cs="Monotype Koufi"/>
              <w:sz w:val="30"/>
              <w:szCs w:val="28"/>
              <w:rtl/>
              <w:lang w:bidi="ar-EG"/>
            </w:rPr>
          </w:pPr>
        </w:p>
      </w:tc>
      <w:tc>
        <w:tcPr>
          <w:tcW w:w="3969" w:type="dxa"/>
          <w:vAlign w:val="center"/>
        </w:tcPr>
        <w:p w14:paraId="43B664C6" w14:textId="77777777" w:rsidR="007D0673" w:rsidRPr="00EE240A" w:rsidRDefault="007D0673" w:rsidP="007D0673">
          <w:pPr>
            <w:bidi w:val="0"/>
            <w:spacing w:line="276" w:lineRule="auto"/>
            <w:rPr>
              <w:rFonts w:ascii="Tahoma" w:hAnsi="Tahoma" w:cs="Tahoma"/>
              <w:sz w:val="16"/>
              <w:szCs w:val="16"/>
              <w:rtl/>
              <w:lang w:bidi="ar-EG"/>
            </w:rPr>
          </w:pPr>
          <w:r w:rsidRPr="00EE240A">
            <w:rPr>
              <w:rFonts w:ascii="Tahoma" w:hAnsi="Tahoma" w:cs="Tahoma"/>
              <w:sz w:val="16"/>
              <w:szCs w:val="16"/>
            </w:rPr>
            <w:t>10</w:t>
          </w:r>
          <w:r w:rsidRPr="00EE240A">
            <w:rPr>
              <w:rFonts w:ascii="Tahoma" w:hAnsi="Tahoma" w:cs="Tahoma"/>
              <w:sz w:val="16"/>
              <w:szCs w:val="16"/>
              <w:vertAlign w:val="superscript"/>
            </w:rPr>
            <w:t>th</w:t>
          </w:r>
          <w:r w:rsidRPr="00EE240A">
            <w:rPr>
              <w:rFonts w:ascii="Tahoma" w:hAnsi="Tahoma" w:cs="Tahoma"/>
              <w:sz w:val="16"/>
              <w:szCs w:val="16"/>
            </w:rPr>
            <w:t xml:space="preserve"> of Ramadan - 6</w:t>
          </w:r>
          <w:r w:rsidRPr="00EE240A">
            <w:rPr>
              <w:rFonts w:ascii="Tahoma" w:hAnsi="Tahoma" w:cs="Tahoma"/>
              <w:sz w:val="16"/>
              <w:szCs w:val="16"/>
              <w:vertAlign w:val="superscript"/>
            </w:rPr>
            <w:t>th</w:t>
          </w:r>
          <w:r w:rsidRPr="00EE240A">
            <w:rPr>
              <w:rFonts w:ascii="Tahoma" w:hAnsi="Tahoma" w:cs="Tahoma"/>
              <w:sz w:val="16"/>
              <w:szCs w:val="16"/>
            </w:rPr>
            <w:t xml:space="preserve"> of October Branch</w:t>
          </w:r>
        </w:p>
      </w:tc>
    </w:tr>
    <w:tr w:rsidR="007D0673" w14:paraId="1B26055F" w14:textId="77777777" w:rsidTr="007D0673">
      <w:trPr>
        <w:trHeight w:val="397"/>
      </w:trPr>
      <w:tc>
        <w:tcPr>
          <w:tcW w:w="3969" w:type="dxa"/>
          <w:vAlign w:val="center"/>
        </w:tcPr>
        <w:p w14:paraId="34CB2A1D" w14:textId="77777777" w:rsidR="007D0673" w:rsidRPr="00EE240A" w:rsidRDefault="007D0673" w:rsidP="007D0673">
          <w:pPr>
            <w:spacing w:line="276" w:lineRule="auto"/>
            <w:ind w:hanging="2"/>
            <w:rPr>
              <w:rFonts w:ascii="Tahoma" w:hAnsi="Tahoma" w:cs="Tahoma"/>
              <w:sz w:val="16"/>
              <w:szCs w:val="16"/>
              <w:rtl/>
              <w:lang w:bidi="ar-EG"/>
            </w:rPr>
          </w:pPr>
          <w:r w:rsidRPr="00EE240A">
            <w:rPr>
              <w:rFonts w:ascii="Tahoma" w:hAnsi="Tahoma" w:cs="Tahoma"/>
              <w:sz w:val="16"/>
              <w:szCs w:val="16"/>
              <w:rtl/>
              <w:lang w:bidi="ar-EG"/>
            </w:rPr>
            <w:t>تحت إشراف وزارة التعليم العالي</w:t>
          </w:r>
        </w:p>
      </w:tc>
      <w:tc>
        <w:tcPr>
          <w:tcW w:w="2268" w:type="dxa"/>
          <w:vMerge/>
          <w:vAlign w:val="center"/>
        </w:tcPr>
        <w:p w14:paraId="711B6CCE" w14:textId="77777777" w:rsidR="007D0673" w:rsidRDefault="007D0673" w:rsidP="007D0673">
          <w:pPr>
            <w:spacing w:line="276" w:lineRule="auto"/>
            <w:jc w:val="center"/>
            <w:rPr>
              <w:rFonts w:ascii="Arabic Typesetting" w:hAnsi="Arabic Typesetting" w:cs="Monotype Koufi"/>
              <w:sz w:val="30"/>
              <w:szCs w:val="28"/>
              <w:rtl/>
              <w:lang w:bidi="ar-EG"/>
            </w:rPr>
          </w:pPr>
        </w:p>
      </w:tc>
      <w:tc>
        <w:tcPr>
          <w:tcW w:w="3969" w:type="dxa"/>
          <w:vAlign w:val="center"/>
        </w:tcPr>
        <w:p w14:paraId="442A059C" w14:textId="77777777" w:rsidR="007D0673" w:rsidRPr="00EE240A" w:rsidRDefault="007D0673" w:rsidP="007D0673">
          <w:pPr>
            <w:spacing w:line="276" w:lineRule="auto"/>
            <w:jc w:val="right"/>
            <w:rPr>
              <w:rFonts w:ascii="Tahoma" w:hAnsi="Tahoma" w:cs="Tahoma"/>
              <w:sz w:val="16"/>
              <w:szCs w:val="16"/>
              <w:rtl/>
            </w:rPr>
          </w:pPr>
          <w:r w:rsidRPr="00EE240A">
            <w:rPr>
              <w:rFonts w:ascii="Tahoma" w:hAnsi="Tahoma" w:cs="Tahoma"/>
              <w:sz w:val="16"/>
              <w:szCs w:val="16"/>
            </w:rPr>
            <w:t>Supervised by Ministry of Higher Education</w:t>
          </w:r>
        </w:p>
      </w:tc>
    </w:tr>
    <w:tr w:rsidR="007D0673" w14:paraId="73606D63" w14:textId="77777777" w:rsidTr="00F4179A">
      <w:trPr>
        <w:trHeight w:val="397"/>
      </w:trPr>
      <w:tc>
        <w:tcPr>
          <w:tcW w:w="3969" w:type="dxa"/>
          <w:tcBorders>
            <w:bottom w:val="thinThickThinSmallGap" w:sz="24" w:space="0" w:color="auto"/>
          </w:tcBorders>
          <w:vAlign w:val="center"/>
        </w:tcPr>
        <w:p w14:paraId="1CA8BCDE" w14:textId="77777777" w:rsidR="007D0673" w:rsidRPr="000D16A4" w:rsidRDefault="007D0673" w:rsidP="007D0673">
          <w:pPr>
            <w:spacing w:line="276" w:lineRule="auto"/>
            <w:jc w:val="center"/>
            <w:rPr>
              <w:rFonts w:ascii="Arabic Typesetting" w:hAnsi="Arabic Typesetting" w:cs="Monotype Koufi"/>
              <w:szCs w:val="20"/>
              <w:rtl/>
              <w:lang w:bidi="ar-EG"/>
            </w:rPr>
          </w:pPr>
        </w:p>
      </w:tc>
      <w:tc>
        <w:tcPr>
          <w:tcW w:w="2268" w:type="dxa"/>
          <w:vMerge w:val="restart"/>
          <w:vAlign w:val="center"/>
        </w:tcPr>
        <w:p w14:paraId="106262B3" w14:textId="77777777" w:rsidR="007D0673" w:rsidRPr="000D16A4" w:rsidRDefault="007D0673" w:rsidP="007D0673">
          <w:pPr>
            <w:spacing w:line="276" w:lineRule="auto"/>
            <w:jc w:val="center"/>
            <w:rPr>
              <w:rFonts w:ascii="Arabic Typesetting" w:hAnsi="Arabic Typesetting" w:cs="PT Bold Broken"/>
              <w:szCs w:val="20"/>
              <w:lang w:bidi="ar-EG"/>
            </w:rPr>
          </w:pPr>
          <w:r w:rsidRPr="00862413">
            <w:rPr>
              <w:rFonts w:cs="PT Bold Broken" w:hint="cs"/>
              <w:b/>
              <w:bCs/>
              <w:sz w:val="36"/>
              <w:szCs w:val="26"/>
              <w:rtl/>
              <w:lang w:bidi="ar-EG"/>
            </w:rPr>
            <w:t>وحدة ضمان الجودة</w:t>
          </w:r>
        </w:p>
      </w:tc>
      <w:tc>
        <w:tcPr>
          <w:tcW w:w="3969" w:type="dxa"/>
          <w:tcBorders>
            <w:bottom w:val="thinThickThinSmallGap" w:sz="24" w:space="0" w:color="auto"/>
          </w:tcBorders>
          <w:vAlign w:val="center"/>
        </w:tcPr>
        <w:p w14:paraId="29711C89" w14:textId="77777777" w:rsidR="007D0673" w:rsidRPr="000D16A4" w:rsidRDefault="007D0673" w:rsidP="007D0673">
          <w:pPr>
            <w:spacing w:line="276" w:lineRule="auto"/>
            <w:jc w:val="center"/>
            <w:rPr>
              <w:rFonts w:ascii="Arabic Typesetting" w:hAnsi="Arabic Typesetting" w:cs="Monotype Koufi"/>
              <w:szCs w:val="20"/>
              <w:rtl/>
              <w:lang w:bidi="ar-EG"/>
            </w:rPr>
          </w:pPr>
        </w:p>
      </w:tc>
    </w:tr>
    <w:tr w:rsidR="007D0673" w14:paraId="2A77EE64" w14:textId="77777777" w:rsidTr="00F4179A">
      <w:trPr>
        <w:trHeight w:val="397"/>
      </w:trPr>
      <w:tc>
        <w:tcPr>
          <w:tcW w:w="3969" w:type="dxa"/>
          <w:tcBorders>
            <w:top w:val="thinThickThinSmallGap" w:sz="24" w:space="0" w:color="auto"/>
          </w:tcBorders>
          <w:vAlign w:val="center"/>
        </w:tcPr>
        <w:p w14:paraId="555162F4" w14:textId="77777777" w:rsidR="007D0673" w:rsidRPr="000D16A4" w:rsidRDefault="007D0673" w:rsidP="007D0673">
          <w:pPr>
            <w:spacing w:line="276" w:lineRule="auto"/>
            <w:jc w:val="center"/>
            <w:rPr>
              <w:rFonts w:ascii="Arabic Typesetting" w:hAnsi="Arabic Typesetting" w:cs="Monotype Koufi"/>
              <w:szCs w:val="20"/>
              <w:rtl/>
              <w:lang w:bidi="ar-EG"/>
            </w:rPr>
          </w:pPr>
        </w:p>
      </w:tc>
      <w:tc>
        <w:tcPr>
          <w:tcW w:w="2268" w:type="dxa"/>
          <w:vMerge/>
          <w:vAlign w:val="center"/>
        </w:tcPr>
        <w:p w14:paraId="2E4E0B60" w14:textId="77777777" w:rsidR="007D0673" w:rsidRPr="000D16A4" w:rsidRDefault="007D0673" w:rsidP="007D0673">
          <w:pPr>
            <w:spacing w:line="276" w:lineRule="auto"/>
            <w:jc w:val="center"/>
            <w:rPr>
              <w:rFonts w:cs="PT Bold Broken"/>
              <w:b/>
              <w:bCs/>
              <w:szCs w:val="20"/>
              <w:rtl/>
              <w:lang w:bidi="ar-EG"/>
            </w:rPr>
          </w:pPr>
        </w:p>
      </w:tc>
      <w:tc>
        <w:tcPr>
          <w:tcW w:w="3969" w:type="dxa"/>
          <w:tcBorders>
            <w:top w:val="thinThickThinSmallGap" w:sz="24" w:space="0" w:color="auto"/>
          </w:tcBorders>
          <w:vAlign w:val="center"/>
        </w:tcPr>
        <w:p w14:paraId="03172876" w14:textId="77777777" w:rsidR="007D0673" w:rsidRPr="000D16A4" w:rsidRDefault="007D0673" w:rsidP="007D0673">
          <w:pPr>
            <w:spacing w:line="276" w:lineRule="auto"/>
            <w:jc w:val="center"/>
            <w:rPr>
              <w:rFonts w:ascii="Arabic Typesetting" w:hAnsi="Arabic Typesetting" w:cs="Monotype Koufi"/>
              <w:szCs w:val="20"/>
              <w:rtl/>
              <w:lang w:bidi="ar-EG"/>
            </w:rPr>
          </w:pPr>
        </w:p>
      </w:tc>
    </w:tr>
  </w:tbl>
  <w:p w14:paraId="56013CA9" w14:textId="77777777" w:rsidR="007D0673" w:rsidRDefault="007D0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4FDF"/>
    <w:multiLevelType w:val="hybridMultilevel"/>
    <w:tmpl w:val="7FCAEF52"/>
    <w:lvl w:ilvl="0" w:tplc="5FAA57E6">
      <w:start w:val="1"/>
      <w:numFmt w:val="bullet"/>
      <w:lvlText w:val="-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">
    <w:nsid w:val="0A092911"/>
    <w:multiLevelType w:val="hybridMultilevel"/>
    <w:tmpl w:val="2ECC9C6C"/>
    <w:lvl w:ilvl="0" w:tplc="A3789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779A"/>
    <w:multiLevelType w:val="hybridMultilevel"/>
    <w:tmpl w:val="0E201EAA"/>
    <w:lvl w:ilvl="0" w:tplc="D26E4DD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C55"/>
    <w:multiLevelType w:val="hybridMultilevel"/>
    <w:tmpl w:val="94FE60E6"/>
    <w:lvl w:ilvl="0" w:tplc="05001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1EEB"/>
    <w:multiLevelType w:val="hybridMultilevel"/>
    <w:tmpl w:val="002026D0"/>
    <w:lvl w:ilvl="0" w:tplc="98BCF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85A50"/>
    <w:multiLevelType w:val="hybridMultilevel"/>
    <w:tmpl w:val="CA467EC6"/>
    <w:lvl w:ilvl="0" w:tplc="7F3EEC66">
      <w:start w:val="1"/>
      <w:numFmt w:val="decimal"/>
      <w:lvlText w:val="%1-"/>
      <w:lvlJc w:val="left"/>
      <w:pPr>
        <w:ind w:left="11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11313152"/>
    <w:multiLevelType w:val="hybridMultilevel"/>
    <w:tmpl w:val="D4288A06"/>
    <w:lvl w:ilvl="0" w:tplc="CD1E9B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C709A"/>
    <w:multiLevelType w:val="hybridMultilevel"/>
    <w:tmpl w:val="111EF2B6"/>
    <w:lvl w:ilvl="0" w:tplc="ABA2D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C21B7"/>
    <w:multiLevelType w:val="hybridMultilevel"/>
    <w:tmpl w:val="795082F4"/>
    <w:lvl w:ilvl="0" w:tplc="B8588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A102B"/>
    <w:multiLevelType w:val="hybridMultilevel"/>
    <w:tmpl w:val="A8E87E1E"/>
    <w:lvl w:ilvl="0" w:tplc="60B21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1403C"/>
    <w:multiLevelType w:val="hybridMultilevel"/>
    <w:tmpl w:val="8128515A"/>
    <w:lvl w:ilvl="0" w:tplc="885E1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A2F53"/>
    <w:multiLevelType w:val="hybridMultilevel"/>
    <w:tmpl w:val="29E0C1C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FD4E59"/>
    <w:multiLevelType w:val="hybridMultilevel"/>
    <w:tmpl w:val="8AD6D9B6"/>
    <w:lvl w:ilvl="0" w:tplc="D526BB70">
      <w:start w:val="1"/>
      <w:numFmt w:val="decimal"/>
      <w:lvlText w:val="%1-"/>
      <w:lvlJc w:val="left"/>
      <w:pPr>
        <w:ind w:left="1004" w:hanging="72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9A75F7"/>
    <w:multiLevelType w:val="hybridMultilevel"/>
    <w:tmpl w:val="94A4D554"/>
    <w:lvl w:ilvl="0" w:tplc="E60E4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3305C"/>
    <w:multiLevelType w:val="hybridMultilevel"/>
    <w:tmpl w:val="3192054E"/>
    <w:lvl w:ilvl="0" w:tplc="93046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52D4F"/>
    <w:multiLevelType w:val="hybridMultilevel"/>
    <w:tmpl w:val="31560B50"/>
    <w:lvl w:ilvl="0" w:tplc="E61EC2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42D51"/>
    <w:multiLevelType w:val="hybridMultilevel"/>
    <w:tmpl w:val="8A041BD0"/>
    <w:lvl w:ilvl="0" w:tplc="70C8193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4699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BA572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78C72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0E5C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0A02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EC815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A25E4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2544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1D5E19"/>
    <w:multiLevelType w:val="hybridMultilevel"/>
    <w:tmpl w:val="5BB4631E"/>
    <w:lvl w:ilvl="0" w:tplc="D14604E6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73573"/>
    <w:multiLevelType w:val="hybridMultilevel"/>
    <w:tmpl w:val="97DA1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FF0660"/>
    <w:multiLevelType w:val="hybridMultilevel"/>
    <w:tmpl w:val="56288E9E"/>
    <w:lvl w:ilvl="0" w:tplc="25A47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25FB8"/>
    <w:multiLevelType w:val="hybridMultilevel"/>
    <w:tmpl w:val="59F6C212"/>
    <w:lvl w:ilvl="0" w:tplc="C69E21F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sz w:val="32"/>
        <w:szCs w:val="32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31150"/>
    <w:multiLevelType w:val="hybridMultilevel"/>
    <w:tmpl w:val="E8907FC4"/>
    <w:lvl w:ilvl="0" w:tplc="0B6EF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53302"/>
    <w:multiLevelType w:val="hybridMultilevel"/>
    <w:tmpl w:val="253AADAE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7B5264"/>
    <w:multiLevelType w:val="hybridMultilevel"/>
    <w:tmpl w:val="CA6ACFA0"/>
    <w:lvl w:ilvl="0" w:tplc="56880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D59D3"/>
    <w:multiLevelType w:val="hybridMultilevel"/>
    <w:tmpl w:val="F2C63990"/>
    <w:lvl w:ilvl="0" w:tplc="5ADC1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E0C5A"/>
    <w:multiLevelType w:val="hybridMultilevel"/>
    <w:tmpl w:val="5FBE5262"/>
    <w:lvl w:ilvl="0" w:tplc="D038A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22160"/>
    <w:multiLevelType w:val="hybridMultilevel"/>
    <w:tmpl w:val="69323846"/>
    <w:lvl w:ilvl="0" w:tplc="E620F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6764A"/>
    <w:multiLevelType w:val="hybridMultilevel"/>
    <w:tmpl w:val="3192FC28"/>
    <w:lvl w:ilvl="0" w:tplc="C81C53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B795F"/>
    <w:multiLevelType w:val="hybridMultilevel"/>
    <w:tmpl w:val="002026D0"/>
    <w:lvl w:ilvl="0" w:tplc="98BCF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A06F5"/>
    <w:multiLevelType w:val="hybridMultilevel"/>
    <w:tmpl w:val="5E7E5DAC"/>
    <w:lvl w:ilvl="0" w:tplc="618EE2DA">
      <w:start w:val="1"/>
      <w:numFmt w:val="decimal"/>
      <w:lvlText w:val="%1-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>
    <w:nsid w:val="61C220B2"/>
    <w:multiLevelType w:val="hybridMultilevel"/>
    <w:tmpl w:val="12187486"/>
    <w:lvl w:ilvl="0" w:tplc="ADCE494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10200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4C863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D6713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E526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80330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42CF1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D4EE3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E174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5CA4FA8"/>
    <w:multiLevelType w:val="hybridMultilevel"/>
    <w:tmpl w:val="86CA6D50"/>
    <w:lvl w:ilvl="0" w:tplc="94388B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EB417F"/>
    <w:multiLevelType w:val="hybridMultilevel"/>
    <w:tmpl w:val="64C0B912"/>
    <w:lvl w:ilvl="0" w:tplc="41FA6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33F10"/>
    <w:multiLevelType w:val="hybridMultilevel"/>
    <w:tmpl w:val="EEE2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C04E4"/>
    <w:multiLevelType w:val="hybridMultilevel"/>
    <w:tmpl w:val="B538D00A"/>
    <w:lvl w:ilvl="0" w:tplc="F8744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B2932"/>
    <w:multiLevelType w:val="hybridMultilevel"/>
    <w:tmpl w:val="DC928852"/>
    <w:lvl w:ilvl="0" w:tplc="CEC85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6"/>
  </w:num>
  <w:num w:numId="4">
    <w:abstractNumId w:val="29"/>
  </w:num>
  <w:num w:numId="5">
    <w:abstractNumId w:val="10"/>
  </w:num>
  <w:num w:numId="6">
    <w:abstractNumId w:val="9"/>
  </w:num>
  <w:num w:numId="7">
    <w:abstractNumId w:val="11"/>
  </w:num>
  <w:num w:numId="8">
    <w:abstractNumId w:val="22"/>
  </w:num>
  <w:num w:numId="9">
    <w:abstractNumId w:val="18"/>
  </w:num>
  <w:num w:numId="10">
    <w:abstractNumId w:val="20"/>
  </w:num>
  <w:num w:numId="11">
    <w:abstractNumId w:val="17"/>
  </w:num>
  <w:num w:numId="12">
    <w:abstractNumId w:val="12"/>
  </w:num>
  <w:num w:numId="13">
    <w:abstractNumId w:val="5"/>
  </w:num>
  <w:num w:numId="14">
    <w:abstractNumId w:val="16"/>
  </w:num>
  <w:num w:numId="15">
    <w:abstractNumId w:val="30"/>
  </w:num>
  <w:num w:numId="16">
    <w:abstractNumId w:val="32"/>
  </w:num>
  <w:num w:numId="17">
    <w:abstractNumId w:val="19"/>
  </w:num>
  <w:num w:numId="18">
    <w:abstractNumId w:val="13"/>
  </w:num>
  <w:num w:numId="19">
    <w:abstractNumId w:val="8"/>
  </w:num>
  <w:num w:numId="20">
    <w:abstractNumId w:val="2"/>
  </w:num>
  <w:num w:numId="21">
    <w:abstractNumId w:val="24"/>
  </w:num>
  <w:num w:numId="22">
    <w:abstractNumId w:val="28"/>
  </w:num>
  <w:num w:numId="23">
    <w:abstractNumId w:val="3"/>
  </w:num>
  <w:num w:numId="24">
    <w:abstractNumId w:val="4"/>
  </w:num>
  <w:num w:numId="25">
    <w:abstractNumId w:val="21"/>
  </w:num>
  <w:num w:numId="26">
    <w:abstractNumId w:val="27"/>
  </w:num>
  <w:num w:numId="27">
    <w:abstractNumId w:val="35"/>
  </w:num>
  <w:num w:numId="28">
    <w:abstractNumId w:val="34"/>
  </w:num>
  <w:num w:numId="29">
    <w:abstractNumId w:val="23"/>
  </w:num>
  <w:num w:numId="30">
    <w:abstractNumId w:val="7"/>
  </w:num>
  <w:num w:numId="31">
    <w:abstractNumId w:val="14"/>
  </w:num>
  <w:num w:numId="32">
    <w:abstractNumId w:val="31"/>
  </w:num>
  <w:num w:numId="33">
    <w:abstractNumId w:val="26"/>
  </w:num>
  <w:num w:numId="34">
    <w:abstractNumId w:val="25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EG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A"/>
    <w:rsid w:val="00001A10"/>
    <w:rsid w:val="0000531B"/>
    <w:rsid w:val="00012367"/>
    <w:rsid w:val="00025E9F"/>
    <w:rsid w:val="00031ACB"/>
    <w:rsid w:val="00032A24"/>
    <w:rsid w:val="000626DA"/>
    <w:rsid w:val="00077C35"/>
    <w:rsid w:val="00084661"/>
    <w:rsid w:val="000A36C7"/>
    <w:rsid w:val="000C46FB"/>
    <w:rsid w:val="000C62CC"/>
    <w:rsid w:val="000D16A4"/>
    <w:rsid w:val="000E34B5"/>
    <w:rsid w:val="000F0C3E"/>
    <w:rsid w:val="00103175"/>
    <w:rsid w:val="001062E2"/>
    <w:rsid w:val="001219E1"/>
    <w:rsid w:val="00131AA0"/>
    <w:rsid w:val="001337FD"/>
    <w:rsid w:val="00136314"/>
    <w:rsid w:val="001750D7"/>
    <w:rsid w:val="00180989"/>
    <w:rsid w:val="001826FE"/>
    <w:rsid w:val="0019301B"/>
    <w:rsid w:val="0019395D"/>
    <w:rsid w:val="001948EA"/>
    <w:rsid w:val="00197932"/>
    <w:rsid w:val="00197AE9"/>
    <w:rsid w:val="001A6B0D"/>
    <w:rsid w:val="001B0B52"/>
    <w:rsid w:val="001B6DBA"/>
    <w:rsid w:val="001C0CDB"/>
    <w:rsid w:val="001D4531"/>
    <w:rsid w:val="001D7BC6"/>
    <w:rsid w:val="001E3BE3"/>
    <w:rsid w:val="001E429E"/>
    <w:rsid w:val="001E57AD"/>
    <w:rsid w:val="001F7973"/>
    <w:rsid w:val="001F7BF8"/>
    <w:rsid w:val="00200640"/>
    <w:rsid w:val="0020171D"/>
    <w:rsid w:val="00205DB2"/>
    <w:rsid w:val="00207A55"/>
    <w:rsid w:val="0022537B"/>
    <w:rsid w:val="002276AB"/>
    <w:rsid w:val="00227DFE"/>
    <w:rsid w:val="00234F0F"/>
    <w:rsid w:val="00235E57"/>
    <w:rsid w:val="00262B96"/>
    <w:rsid w:val="0026447D"/>
    <w:rsid w:val="00266C4B"/>
    <w:rsid w:val="002778AC"/>
    <w:rsid w:val="00297B42"/>
    <w:rsid w:val="002B6972"/>
    <w:rsid w:val="002E5F5D"/>
    <w:rsid w:val="002F0818"/>
    <w:rsid w:val="00307002"/>
    <w:rsid w:val="00307F21"/>
    <w:rsid w:val="00313933"/>
    <w:rsid w:val="003258BC"/>
    <w:rsid w:val="0033040A"/>
    <w:rsid w:val="00340536"/>
    <w:rsid w:val="00340D36"/>
    <w:rsid w:val="00340E1B"/>
    <w:rsid w:val="00344FC6"/>
    <w:rsid w:val="0035158C"/>
    <w:rsid w:val="00356A76"/>
    <w:rsid w:val="00367D04"/>
    <w:rsid w:val="00382F38"/>
    <w:rsid w:val="003932A4"/>
    <w:rsid w:val="003A4AB1"/>
    <w:rsid w:val="003A5255"/>
    <w:rsid w:val="003A677B"/>
    <w:rsid w:val="003B4AE0"/>
    <w:rsid w:val="003B6D2D"/>
    <w:rsid w:val="003D4325"/>
    <w:rsid w:val="003F4EA2"/>
    <w:rsid w:val="0040492D"/>
    <w:rsid w:val="00405BB7"/>
    <w:rsid w:val="00424B7D"/>
    <w:rsid w:val="004470F1"/>
    <w:rsid w:val="00454614"/>
    <w:rsid w:val="00456AFD"/>
    <w:rsid w:val="00470D1F"/>
    <w:rsid w:val="00473E7D"/>
    <w:rsid w:val="00477C1C"/>
    <w:rsid w:val="004869AB"/>
    <w:rsid w:val="0049266B"/>
    <w:rsid w:val="004A7463"/>
    <w:rsid w:val="004B5FF5"/>
    <w:rsid w:val="004C622E"/>
    <w:rsid w:val="004C798A"/>
    <w:rsid w:val="004D0995"/>
    <w:rsid w:val="004E1E00"/>
    <w:rsid w:val="004E2EAF"/>
    <w:rsid w:val="004E5504"/>
    <w:rsid w:val="004E6147"/>
    <w:rsid w:val="005057C4"/>
    <w:rsid w:val="00510B7D"/>
    <w:rsid w:val="005277AB"/>
    <w:rsid w:val="00547FD4"/>
    <w:rsid w:val="00553C43"/>
    <w:rsid w:val="005659D0"/>
    <w:rsid w:val="00581AA2"/>
    <w:rsid w:val="005866DF"/>
    <w:rsid w:val="005C2CE9"/>
    <w:rsid w:val="005C7627"/>
    <w:rsid w:val="005D1A0D"/>
    <w:rsid w:val="005D1D65"/>
    <w:rsid w:val="005D518F"/>
    <w:rsid w:val="005F130A"/>
    <w:rsid w:val="005F6B56"/>
    <w:rsid w:val="006000E7"/>
    <w:rsid w:val="00606720"/>
    <w:rsid w:val="00606B60"/>
    <w:rsid w:val="006233CA"/>
    <w:rsid w:val="00625FF2"/>
    <w:rsid w:val="00635EC8"/>
    <w:rsid w:val="00636E0A"/>
    <w:rsid w:val="006373D6"/>
    <w:rsid w:val="0064070C"/>
    <w:rsid w:val="00652D40"/>
    <w:rsid w:val="00667F8B"/>
    <w:rsid w:val="00677741"/>
    <w:rsid w:val="00684933"/>
    <w:rsid w:val="00693163"/>
    <w:rsid w:val="00697002"/>
    <w:rsid w:val="006A7218"/>
    <w:rsid w:val="006C072F"/>
    <w:rsid w:val="006C3F5E"/>
    <w:rsid w:val="006C4DE8"/>
    <w:rsid w:val="006E638D"/>
    <w:rsid w:val="0070285E"/>
    <w:rsid w:val="0070507C"/>
    <w:rsid w:val="00711F5B"/>
    <w:rsid w:val="007171FC"/>
    <w:rsid w:val="007174BB"/>
    <w:rsid w:val="00720348"/>
    <w:rsid w:val="00725C88"/>
    <w:rsid w:val="00726816"/>
    <w:rsid w:val="00736633"/>
    <w:rsid w:val="00750D0B"/>
    <w:rsid w:val="00755F87"/>
    <w:rsid w:val="00760F4F"/>
    <w:rsid w:val="00764D29"/>
    <w:rsid w:val="00764D9A"/>
    <w:rsid w:val="00767A3D"/>
    <w:rsid w:val="00772BC4"/>
    <w:rsid w:val="007741B7"/>
    <w:rsid w:val="0078178F"/>
    <w:rsid w:val="00792698"/>
    <w:rsid w:val="007B6D5F"/>
    <w:rsid w:val="007D0673"/>
    <w:rsid w:val="007D291F"/>
    <w:rsid w:val="007D645D"/>
    <w:rsid w:val="00800CB7"/>
    <w:rsid w:val="0081573A"/>
    <w:rsid w:val="00841C8D"/>
    <w:rsid w:val="00862413"/>
    <w:rsid w:val="0087439A"/>
    <w:rsid w:val="0087714E"/>
    <w:rsid w:val="00880F9D"/>
    <w:rsid w:val="00884A9D"/>
    <w:rsid w:val="008B0AD4"/>
    <w:rsid w:val="008B3CEC"/>
    <w:rsid w:val="008B5104"/>
    <w:rsid w:val="008C077F"/>
    <w:rsid w:val="008D3172"/>
    <w:rsid w:val="008D497F"/>
    <w:rsid w:val="008E6711"/>
    <w:rsid w:val="00913CBD"/>
    <w:rsid w:val="00921389"/>
    <w:rsid w:val="0092488C"/>
    <w:rsid w:val="00941A3A"/>
    <w:rsid w:val="00951BCC"/>
    <w:rsid w:val="0095437F"/>
    <w:rsid w:val="00963B96"/>
    <w:rsid w:val="00965687"/>
    <w:rsid w:val="00965F7B"/>
    <w:rsid w:val="009752B9"/>
    <w:rsid w:val="009914A6"/>
    <w:rsid w:val="009A1AB3"/>
    <w:rsid w:val="009B4F19"/>
    <w:rsid w:val="009B606A"/>
    <w:rsid w:val="009B6AD8"/>
    <w:rsid w:val="009C4BD8"/>
    <w:rsid w:val="009C73CD"/>
    <w:rsid w:val="009D302F"/>
    <w:rsid w:val="009D50E1"/>
    <w:rsid w:val="009D580A"/>
    <w:rsid w:val="009E053F"/>
    <w:rsid w:val="009E0AB7"/>
    <w:rsid w:val="009E448C"/>
    <w:rsid w:val="00A15BE5"/>
    <w:rsid w:val="00A165FB"/>
    <w:rsid w:val="00A24875"/>
    <w:rsid w:val="00A33E57"/>
    <w:rsid w:val="00A516B2"/>
    <w:rsid w:val="00A605A3"/>
    <w:rsid w:val="00A7778A"/>
    <w:rsid w:val="00A853AE"/>
    <w:rsid w:val="00A87CCE"/>
    <w:rsid w:val="00AA54D7"/>
    <w:rsid w:val="00AD277E"/>
    <w:rsid w:val="00AE4E7D"/>
    <w:rsid w:val="00AF480A"/>
    <w:rsid w:val="00B03F48"/>
    <w:rsid w:val="00B22A93"/>
    <w:rsid w:val="00B2337E"/>
    <w:rsid w:val="00B41D66"/>
    <w:rsid w:val="00B53934"/>
    <w:rsid w:val="00B570FC"/>
    <w:rsid w:val="00B764A6"/>
    <w:rsid w:val="00B7668F"/>
    <w:rsid w:val="00B909B8"/>
    <w:rsid w:val="00B93494"/>
    <w:rsid w:val="00B9399A"/>
    <w:rsid w:val="00B93D82"/>
    <w:rsid w:val="00B94A07"/>
    <w:rsid w:val="00BA1041"/>
    <w:rsid w:val="00BA1480"/>
    <w:rsid w:val="00BA304B"/>
    <w:rsid w:val="00BA6B03"/>
    <w:rsid w:val="00BC5BDB"/>
    <w:rsid w:val="00BE37D3"/>
    <w:rsid w:val="00BE7E8E"/>
    <w:rsid w:val="00BF14A5"/>
    <w:rsid w:val="00C03CA1"/>
    <w:rsid w:val="00C43599"/>
    <w:rsid w:val="00C501A9"/>
    <w:rsid w:val="00C5153A"/>
    <w:rsid w:val="00C5246C"/>
    <w:rsid w:val="00C64939"/>
    <w:rsid w:val="00C703D0"/>
    <w:rsid w:val="00C80798"/>
    <w:rsid w:val="00C84C62"/>
    <w:rsid w:val="00C905BB"/>
    <w:rsid w:val="00CB3737"/>
    <w:rsid w:val="00CB6EC4"/>
    <w:rsid w:val="00CC22D5"/>
    <w:rsid w:val="00CC559B"/>
    <w:rsid w:val="00CD05DE"/>
    <w:rsid w:val="00D11B07"/>
    <w:rsid w:val="00D20213"/>
    <w:rsid w:val="00D53E2A"/>
    <w:rsid w:val="00D546F5"/>
    <w:rsid w:val="00D61E2E"/>
    <w:rsid w:val="00D82435"/>
    <w:rsid w:val="00D83930"/>
    <w:rsid w:val="00D9464C"/>
    <w:rsid w:val="00D95103"/>
    <w:rsid w:val="00DC7837"/>
    <w:rsid w:val="00DF0D59"/>
    <w:rsid w:val="00DF53D6"/>
    <w:rsid w:val="00E038E2"/>
    <w:rsid w:val="00E068CE"/>
    <w:rsid w:val="00E104B6"/>
    <w:rsid w:val="00E1178D"/>
    <w:rsid w:val="00E16C7D"/>
    <w:rsid w:val="00E16F20"/>
    <w:rsid w:val="00E25CC3"/>
    <w:rsid w:val="00E270FC"/>
    <w:rsid w:val="00E32F63"/>
    <w:rsid w:val="00E34BA1"/>
    <w:rsid w:val="00E374CA"/>
    <w:rsid w:val="00E45C9C"/>
    <w:rsid w:val="00E62E32"/>
    <w:rsid w:val="00E71DB5"/>
    <w:rsid w:val="00E757D5"/>
    <w:rsid w:val="00E91ADE"/>
    <w:rsid w:val="00E9744A"/>
    <w:rsid w:val="00EA606A"/>
    <w:rsid w:val="00EA64B7"/>
    <w:rsid w:val="00EB251B"/>
    <w:rsid w:val="00EB3278"/>
    <w:rsid w:val="00EC5ABE"/>
    <w:rsid w:val="00EE14E7"/>
    <w:rsid w:val="00EE240A"/>
    <w:rsid w:val="00EE3AA0"/>
    <w:rsid w:val="00EE79C7"/>
    <w:rsid w:val="00EF4342"/>
    <w:rsid w:val="00F001BB"/>
    <w:rsid w:val="00F13687"/>
    <w:rsid w:val="00F15F3B"/>
    <w:rsid w:val="00F31C70"/>
    <w:rsid w:val="00F372B2"/>
    <w:rsid w:val="00F831B8"/>
    <w:rsid w:val="00F85861"/>
    <w:rsid w:val="00F93B6A"/>
    <w:rsid w:val="00FA1353"/>
    <w:rsid w:val="00FA2475"/>
    <w:rsid w:val="00FB0388"/>
    <w:rsid w:val="00FC4502"/>
    <w:rsid w:val="00FC73AB"/>
    <w:rsid w:val="00FD16A1"/>
    <w:rsid w:val="00FD3A6F"/>
    <w:rsid w:val="00FF0EF9"/>
    <w:rsid w:val="00FF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084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7D"/>
    <w:pPr>
      <w:bidi/>
    </w:pPr>
    <w:rPr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227DFE"/>
    <w:pPr>
      <w:keepNext/>
      <w:keepLines/>
      <w:bidi/>
      <w:spacing w:line="259" w:lineRule="auto"/>
      <w:ind w:right="3"/>
      <w:jc w:val="center"/>
      <w:outlineLvl w:val="1"/>
    </w:pPr>
    <w:rPr>
      <w:rFonts w:ascii="Arabic Typesetting" w:eastAsia="Arabic Typesetting" w:hAnsi="Arabic Typesetting" w:cs="Arabic Typesetting"/>
      <w:color w:val="000000"/>
      <w:sz w:val="44"/>
      <w:szCs w:val="22"/>
      <w:u w:val="single" w:color="000000"/>
      <w:lang w:val="en-GB"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227DFE"/>
    <w:pPr>
      <w:keepNext/>
      <w:keepLines/>
      <w:bidi/>
      <w:spacing w:line="259" w:lineRule="auto"/>
      <w:ind w:left="11" w:hanging="10"/>
      <w:outlineLvl w:val="2"/>
    </w:pPr>
    <w:rPr>
      <w:rFonts w:ascii="Sakkal Majalla" w:eastAsia="Sakkal Majalla" w:hAnsi="Sakkal Majalla" w:cs="Sakkal Majalla"/>
      <w:b/>
      <w:color w:val="000000"/>
      <w:sz w:val="32"/>
      <w:szCs w:val="22"/>
      <w:u w:val="single" w:color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44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A0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6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B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65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D30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D30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0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02F"/>
    <w:rPr>
      <w:sz w:val="24"/>
      <w:szCs w:val="24"/>
    </w:rPr>
  </w:style>
  <w:style w:type="character" w:styleId="Strong">
    <w:name w:val="Strong"/>
    <w:basedOn w:val="DefaultParagraphFont"/>
    <w:qFormat/>
    <w:rsid w:val="00965F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27DFE"/>
    <w:rPr>
      <w:rFonts w:ascii="Arabic Typesetting" w:eastAsia="Arabic Typesetting" w:hAnsi="Arabic Typesetting" w:cs="Arabic Typesetting"/>
      <w:color w:val="000000"/>
      <w:sz w:val="44"/>
      <w:szCs w:val="22"/>
      <w:u w:val="single" w:color="00000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7DFE"/>
    <w:rPr>
      <w:rFonts w:ascii="Sakkal Majalla" w:eastAsia="Sakkal Majalla" w:hAnsi="Sakkal Majalla" w:cs="Sakkal Majalla"/>
      <w:b/>
      <w:color w:val="000000"/>
      <w:sz w:val="32"/>
      <w:szCs w:val="22"/>
      <w:u w:val="single" w:color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7D"/>
    <w:pPr>
      <w:bidi/>
    </w:pPr>
    <w:rPr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227DFE"/>
    <w:pPr>
      <w:keepNext/>
      <w:keepLines/>
      <w:bidi/>
      <w:spacing w:line="259" w:lineRule="auto"/>
      <w:ind w:right="3"/>
      <w:jc w:val="center"/>
      <w:outlineLvl w:val="1"/>
    </w:pPr>
    <w:rPr>
      <w:rFonts w:ascii="Arabic Typesetting" w:eastAsia="Arabic Typesetting" w:hAnsi="Arabic Typesetting" w:cs="Arabic Typesetting"/>
      <w:color w:val="000000"/>
      <w:sz w:val="44"/>
      <w:szCs w:val="22"/>
      <w:u w:val="single" w:color="000000"/>
      <w:lang w:val="en-GB"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227DFE"/>
    <w:pPr>
      <w:keepNext/>
      <w:keepLines/>
      <w:bidi/>
      <w:spacing w:line="259" w:lineRule="auto"/>
      <w:ind w:left="11" w:hanging="10"/>
      <w:outlineLvl w:val="2"/>
    </w:pPr>
    <w:rPr>
      <w:rFonts w:ascii="Sakkal Majalla" w:eastAsia="Sakkal Majalla" w:hAnsi="Sakkal Majalla" w:cs="Sakkal Majalla"/>
      <w:b/>
      <w:color w:val="000000"/>
      <w:sz w:val="32"/>
      <w:szCs w:val="22"/>
      <w:u w:val="single" w:color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44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A0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6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B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65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D30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D30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0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02F"/>
    <w:rPr>
      <w:sz w:val="24"/>
      <w:szCs w:val="24"/>
    </w:rPr>
  </w:style>
  <w:style w:type="character" w:styleId="Strong">
    <w:name w:val="Strong"/>
    <w:basedOn w:val="DefaultParagraphFont"/>
    <w:qFormat/>
    <w:rsid w:val="00965F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27DFE"/>
    <w:rPr>
      <w:rFonts w:ascii="Arabic Typesetting" w:eastAsia="Arabic Typesetting" w:hAnsi="Arabic Typesetting" w:cs="Arabic Typesetting"/>
      <w:color w:val="000000"/>
      <w:sz w:val="44"/>
      <w:szCs w:val="22"/>
      <w:u w:val="single" w:color="00000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7DFE"/>
    <w:rPr>
      <w:rFonts w:ascii="Sakkal Majalla" w:eastAsia="Sakkal Majalla" w:hAnsi="Sakkal Majalla" w:cs="Sakkal Majalla"/>
      <w:b/>
      <w:color w:val="000000"/>
      <w:sz w:val="32"/>
      <w:szCs w:val="22"/>
      <w:u w:val="single"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Moktarah-Ta3amol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8C72-20F3-4DB5-A2AA-FCC8CEB3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Moktarah-Ta3amol - Copy</Template>
  <TotalTime>49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أعضاء هيئة التدريس و الهيئة المعاونة</vt:lpstr>
    </vt:vector>
  </TitlesOfParts>
  <Company>office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أعضاء هيئة التدريس و الهيئة المعاونة</dc:title>
  <dc:creator>Haytham El-Zomor</dc:creator>
  <cp:lastModifiedBy>dr manal</cp:lastModifiedBy>
  <cp:revision>6</cp:revision>
  <cp:lastPrinted>2018-11-29T09:55:00Z</cp:lastPrinted>
  <dcterms:created xsi:type="dcterms:W3CDTF">2018-12-29T10:40:00Z</dcterms:created>
  <dcterms:modified xsi:type="dcterms:W3CDTF">2019-12-23T17:37:00Z</dcterms:modified>
</cp:coreProperties>
</file>